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0"/>
      </w:pPr>
      <w:r>
        <w:rPr/>
        <w:t>September</w:t>
      </w:r>
      <w:r>
        <w:rPr>
          <w:spacing w:val="-1"/>
        </w:rPr>
        <w:t> </w:t>
      </w:r>
      <w:r>
        <w:rPr/>
        <w:t>26,</w:t>
      </w:r>
      <w:r>
        <w:rPr>
          <w:spacing w:val="-1"/>
        </w:rPr>
        <w:t> </w:t>
      </w:r>
      <w:r>
        <w:rPr>
          <w:spacing w:val="-4"/>
        </w:rPr>
        <w:t>2024</w:t>
      </w:r>
    </w:p>
    <w:p>
      <w:pPr>
        <w:pStyle w:val="BodyText"/>
        <w:ind w:left="0"/>
      </w:pPr>
    </w:p>
    <w:p>
      <w:pPr>
        <w:pStyle w:val="BodyText"/>
        <w:spacing w:before="134"/>
        <w:ind w:left="0"/>
      </w:pPr>
    </w:p>
    <w:p>
      <w:pPr>
        <w:pStyle w:val="BodyText"/>
      </w:pPr>
      <w:r>
        <w:rPr/>
        <w:t>Dear</w:t>
      </w:r>
      <w:r>
        <w:rPr>
          <w:spacing w:val="-1"/>
        </w:rPr>
        <w:t> </w:t>
      </w:r>
      <w:r>
        <w:rPr/>
        <w:t>Mayor</w:t>
      </w:r>
      <w:r>
        <w:rPr>
          <w:spacing w:val="-1"/>
        </w:rPr>
        <w:t> </w:t>
      </w:r>
      <w:r>
        <w:rPr>
          <w:spacing w:val="-2"/>
        </w:rPr>
        <w:t>Hall,</w:t>
      </w:r>
    </w:p>
    <w:p>
      <w:pPr>
        <w:pStyle w:val="BodyText"/>
        <w:spacing w:line="278" w:lineRule="auto" w:before="202"/>
      </w:pPr>
      <w:r>
        <w:rPr/>
        <w:t>Thank you for your request that the Visit Estes Park Board respond in writing to comments received at the recent Joint Study Session held on Monday, September 9, 2024.</w:t>
      </w:r>
      <w:r>
        <w:rPr>
          <w:spacing w:val="-4"/>
        </w:rPr>
        <w:t> </w:t>
      </w:r>
      <w:r>
        <w:rPr/>
        <w:t>We</w:t>
      </w:r>
      <w:r>
        <w:rPr>
          <w:spacing w:val="-4"/>
        </w:rPr>
        <w:t> </w:t>
      </w:r>
      <w:r>
        <w:rPr/>
        <w:t>appreciate</w:t>
      </w:r>
      <w:r>
        <w:rPr>
          <w:spacing w:val="-4"/>
        </w:rPr>
        <w:t> </w:t>
      </w:r>
      <w:r>
        <w:rPr/>
        <w:t>the</w:t>
      </w:r>
      <w:r>
        <w:rPr>
          <w:spacing w:val="-4"/>
        </w:rPr>
        <w:t> </w:t>
      </w:r>
      <w:r>
        <w:rPr/>
        <w:t>opportunity</w:t>
      </w:r>
      <w:r>
        <w:rPr>
          <w:spacing w:val="-4"/>
        </w:rPr>
        <w:t> </w:t>
      </w:r>
      <w:r>
        <w:rPr/>
        <w:t>to</w:t>
      </w:r>
      <w:r>
        <w:rPr>
          <w:spacing w:val="-4"/>
        </w:rPr>
        <w:t> </w:t>
      </w:r>
      <w:r>
        <w:rPr/>
        <w:t>respond</w:t>
      </w:r>
      <w:r>
        <w:rPr>
          <w:spacing w:val="-4"/>
        </w:rPr>
        <w:t> </w:t>
      </w:r>
      <w:r>
        <w:rPr/>
        <w:t>to</w:t>
      </w:r>
      <w:r>
        <w:rPr>
          <w:spacing w:val="-4"/>
        </w:rPr>
        <w:t> </w:t>
      </w:r>
      <w:r>
        <w:rPr/>
        <w:t>comments</w:t>
      </w:r>
      <w:r>
        <w:rPr>
          <w:spacing w:val="-4"/>
        </w:rPr>
        <w:t> </w:t>
      </w:r>
      <w:r>
        <w:rPr/>
        <w:t>made</w:t>
      </w:r>
      <w:r>
        <w:rPr>
          <w:spacing w:val="-4"/>
        </w:rPr>
        <w:t> </w:t>
      </w:r>
      <w:r>
        <w:rPr/>
        <w:t>about</w:t>
      </w:r>
      <w:r>
        <w:rPr>
          <w:spacing w:val="-4"/>
        </w:rPr>
        <w:t> </w:t>
      </w:r>
      <w:r>
        <w:rPr/>
        <w:t>recent</w:t>
      </w:r>
      <w:r>
        <w:rPr>
          <w:spacing w:val="-4"/>
        </w:rPr>
        <w:t> </w:t>
      </w:r>
      <w:r>
        <w:rPr/>
        <w:t>VEP Board activity.</w:t>
      </w:r>
    </w:p>
    <w:p>
      <w:pPr>
        <w:pStyle w:val="BodyText"/>
        <w:spacing w:line="278" w:lineRule="auto" w:before="158"/>
        <w:ind w:right="209"/>
      </w:pPr>
      <w:r>
        <w:rPr/>
        <w:t>We also want to thank you, the Estes Park Trustees and the Larimer County Commissioners</w:t>
      </w:r>
      <w:r>
        <w:rPr>
          <w:spacing w:val="-4"/>
        </w:rPr>
        <w:t> </w:t>
      </w:r>
      <w:r>
        <w:rPr/>
        <w:t>for</w:t>
      </w:r>
      <w:r>
        <w:rPr>
          <w:spacing w:val="-4"/>
        </w:rPr>
        <w:t> </w:t>
      </w:r>
      <w:r>
        <w:rPr/>
        <w:t>your</w:t>
      </w:r>
      <w:r>
        <w:rPr>
          <w:spacing w:val="-4"/>
        </w:rPr>
        <w:t> </w:t>
      </w:r>
      <w:r>
        <w:rPr/>
        <w:t>time</w:t>
      </w:r>
      <w:r>
        <w:rPr>
          <w:spacing w:val="-4"/>
        </w:rPr>
        <w:t> </w:t>
      </w:r>
      <w:r>
        <w:rPr/>
        <w:t>and</w:t>
      </w:r>
      <w:r>
        <w:rPr>
          <w:spacing w:val="-4"/>
        </w:rPr>
        <w:t> </w:t>
      </w:r>
      <w:r>
        <w:rPr/>
        <w:t>consideration</w:t>
      </w:r>
      <w:r>
        <w:rPr>
          <w:spacing w:val="-2"/>
        </w:rPr>
        <w:t> </w:t>
      </w:r>
      <w:r>
        <w:rPr/>
        <w:t>of</w:t>
      </w:r>
      <w:r>
        <w:rPr>
          <w:spacing w:val="-4"/>
        </w:rPr>
        <w:t> </w:t>
      </w:r>
      <w:r>
        <w:rPr/>
        <w:t>the</w:t>
      </w:r>
      <w:r>
        <w:rPr>
          <w:spacing w:val="-4"/>
        </w:rPr>
        <w:t> </w:t>
      </w:r>
      <w:r>
        <w:rPr/>
        <w:t>Visit</w:t>
      </w:r>
      <w:r>
        <w:rPr>
          <w:spacing w:val="-4"/>
        </w:rPr>
        <w:t> </w:t>
      </w:r>
      <w:r>
        <w:rPr/>
        <w:t>Estes</w:t>
      </w:r>
      <w:r>
        <w:rPr>
          <w:spacing w:val="-4"/>
        </w:rPr>
        <w:t> </w:t>
      </w:r>
      <w:r>
        <w:rPr/>
        <w:t>Park</w:t>
      </w:r>
      <w:r>
        <w:rPr>
          <w:spacing w:val="-4"/>
        </w:rPr>
        <w:t> </w:t>
      </w:r>
      <w:r>
        <w:rPr/>
        <w:t>Operating</w:t>
      </w:r>
      <w:r>
        <w:rPr>
          <w:spacing w:val="-4"/>
        </w:rPr>
        <w:t> </w:t>
      </w:r>
      <w:r>
        <w:rPr/>
        <w:t>Plan for 2025. The feedback and suggestions for improving our plan are already being incorporated into the final draft of the plan as comments are received.</w:t>
      </w:r>
    </w:p>
    <w:p>
      <w:pPr>
        <w:pStyle w:val="BodyText"/>
        <w:spacing w:line="278" w:lineRule="auto" w:before="158"/>
        <w:ind w:right="108"/>
      </w:pPr>
      <w:r>
        <w:rPr/>
        <w:t>The former VEP CEO and all staff worked very hard on the plan, and the staff was delighted to receive so many positive comments. This was the fourth consecutive Operating Plan created under the leadership of former CEO Franker in coordination with</w:t>
      </w:r>
      <w:r>
        <w:rPr>
          <w:spacing w:val="-3"/>
        </w:rPr>
        <w:t> </w:t>
      </w:r>
      <w:r>
        <w:rPr/>
        <w:t>the</w:t>
      </w:r>
      <w:r>
        <w:rPr>
          <w:spacing w:val="-3"/>
        </w:rPr>
        <w:t> </w:t>
      </w:r>
      <w:r>
        <w:rPr/>
        <w:t>VEP</w:t>
      </w:r>
      <w:r>
        <w:rPr>
          <w:spacing w:val="-3"/>
        </w:rPr>
        <w:t> </w:t>
      </w:r>
      <w:r>
        <w:rPr/>
        <w:t>Board.</w:t>
      </w:r>
      <w:r>
        <w:rPr>
          <w:spacing w:val="-3"/>
        </w:rPr>
        <w:t> </w:t>
      </w:r>
      <w:r>
        <w:rPr/>
        <w:t>Our</w:t>
      </w:r>
      <w:r>
        <w:rPr>
          <w:spacing w:val="-3"/>
        </w:rPr>
        <w:t> </w:t>
      </w:r>
      <w:r>
        <w:rPr/>
        <w:t>Interim</w:t>
      </w:r>
      <w:r>
        <w:rPr>
          <w:spacing w:val="-3"/>
        </w:rPr>
        <w:t> </w:t>
      </w:r>
      <w:r>
        <w:rPr/>
        <w:t>CEO</w:t>
      </w:r>
      <w:r>
        <w:rPr>
          <w:spacing w:val="-3"/>
        </w:rPr>
        <w:t> </w:t>
      </w:r>
      <w:r>
        <w:rPr/>
        <w:t>Mike</w:t>
      </w:r>
      <w:r>
        <w:rPr>
          <w:spacing w:val="-3"/>
        </w:rPr>
        <w:t> </w:t>
      </w:r>
      <w:r>
        <w:rPr/>
        <w:t>Zumbaugh,</w:t>
      </w:r>
      <w:r>
        <w:rPr>
          <w:spacing w:val="-3"/>
        </w:rPr>
        <w:t> </w:t>
      </w:r>
      <w:r>
        <w:rPr/>
        <w:t>Heidi</w:t>
      </w:r>
      <w:r>
        <w:rPr>
          <w:spacing w:val="-3"/>
        </w:rPr>
        <w:t> </w:t>
      </w:r>
      <w:r>
        <w:rPr/>
        <w:t>Barfels</w:t>
      </w:r>
      <w:r>
        <w:rPr>
          <w:spacing w:val="-3"/>
        </w:rPr>
        <w:t> </w:t>
      </w:r>
      <w:r>
        <w:rPr/>
        <w:t>and</w:t>
      </w:r>
      <w:r>
        <w:rPr>
          <w:spacing w:val="-3"/>
        </w:rPr>
        <w:t> </w:t>
      </w:r>
      <w:r>
        <w:rPr/>
        <w:t>Cindy</w:t>
      </w:r>
      <w:r>
        <w:rPr>
          <w:spacing w:val="-3"/>
        </w:rPr>
        <w:t> </w:t>
      </w:r>
      <w:r>
        <w:rPr/>
        <w:t>Mackin showed great leadership in carrying the plan for 2025 forward to the joint presentation.</w:t>
      </w:r>
    </w:p>
    <w:p>
      <w:pPr>
        <w:pStyle w:val="BodyText"/>
        <w:spacing w:line="278" w:lineRule="auto" w:before="159"/>
        <w:ind w:right="209"/>
      </w:pPr>
      <w:r>
        <w:rPr/>
        <w:t>We</w:t>
      </w:r>
      <w:r>
        <w:rPr>
          <w:spacing w:val="-1"/>
        </w:rPr>
        <w:t> </w:t>
      </w:r>
      <w:r>
        <w:rPr/>
        <w:t>took</w:t>
      </w:r>
      <w:r>
        <w:rPr>
          <w:spacing w:val="-1"/>
        </w:rPr>
        <w:t> </w:t>
      </w:r>
      <w:r>
        <w:rPr/>
        <w:t>the</w:t>
      </w:r>
      <w:r>
        <w:rPr>
          <w:spacing w:val="-1"/>
        </w:rPr>
        <w:t> </w:t>
      </w:r>
      <w:r>
        <w:rPr/>
        <w:t>comments</w:t>
      </w:r>
      <w:r>
        <w:rPr>
          <w:spacing w:val="-1"/>
        </w:rPr>
        <w:t> </w:t>
      </w:r>
      <w:r>
        <w:rPr/>
        <w:t>received</w:t>
      </w:r>
      <w:r>
        <w:rPr>
          <w:spacing w:val="-1"/>
        </w:rPr>
        <w:t> </w:t>
      </w:r>
      <w:r>
        <w:rPr/>
        <w:t>relative</w:t>
      </w:r>
      <w:r>
        <w:rPr>
          <w:spacing w:val="-1"/>
        </w:rPr>
        <w:t> </w:t>
      </w:r>
      <w:r>
        <w:rPr/>
        <w:t>to</w:t>
      </w:r>
      <w:r>
        <w:rPr>
          <w:spacing w:val="-1"/>
        </w:rPr>
        <w:t> </w:t>
      </w:r>
      <w:r>
        <w:rPr/>
        <w:t>Board activity</w:t>
      </w:r>
      <w:r>
        <w:rPr>
          <w:spacing w:val="-1"/>
        </w:rPr>
        <w:t> </w:t>
      </w:r>
      <w:r>
        <w:rPr/>
        <w:t>very seriously.</w:t>
      </w:r>
      <w:r>
        <w:rPr>
          <w:spacing w:val="-1"/>
        </w:rPr>
        <w:t> </w:t>
      </w:r>
      <w:r>
        <w:rPr/>
        <w:t>Following</w:t>
      </w:r>
      <w:r>
        <w:rPr>
          <w:spacing w:val="-1"/>
        </w:rPr>
        <w:t> </w:t>
      </w:r>
      <w:r>
        <w:rPr/>
        <w:t>the joint session, Vice Chair Gibson and I thoroughly discussed the comments and recent Board</w:t>
      </w:r>
      <w:r>
        <w:rPr>
          <w:spacing w:val="-4"/>
        </w:rPr>
        <w:t> </w:t>
      </w:r>
      <w:r>
        <w:rPr/>
        <w:t>activity</w:t>
      </w:r>
      <w:r>
        <w:rPr>
          <w:spacing w:val="-4"/>
        </w:rPr>
        <w:t> </w:t>
      </w:r>
      <w:r>
        <w:rPr/>
        <w:t>with</w:t>
      </w:r>
      <w:r>
        <w:rPr>
          <w:spacing w:val="-4"/>
        </w:rPr>
        <w:t> </w:t>
      </w:r>
      <w:r>
        <w:rPr/>
        <w:t>our</w:t>
      </w:r>
      <w:r>
        <w:rPr>
          <w:spacing w:val="-2"/>
        </w:rPr>
        <w:t> </w:t>
      </w:r>
      <w:r>
        <w:rPr/>
        <w:t>VEP</w:t>
      </w:r>
      <w:r>
        <w:rPr>
          <w:spacing w:val="-4"/>
        </w:rPr>
        <w:t> </w:t>
      </w:r>
      <w:r>
        <w:rPr/>
        <w:t>legal</w:t>
      </w:r>
      <w:r>
        <w:rPr>
          <w:spacing w:val="-4"/>
        </w:rPr>
        <w:t> </w:t>
      </w:r>
      <w:r>
        <w:rPr/>
        <w:t>counsel</w:t>
      </w:r>
      <w:r>
        <w:rPr>
          <w:spacing w:val="-4"/>
        </w:rPr>
        <w:t> </w:t>
      </w:r>
      <w:r>
        <w:rPr/>
        <w:t>and</w:t>
      </w:r>
      <w:r>
        <w:rPr>
          <w:spacing w:val="-3"/>
        </w:rPr>
        <w:t> </w:t>
      </w:r>
      <w:r>
        <w:rPr/>
        <w:t>could</w:t>
      </w:r>
      <w:r>
        <w:rPr>
          <w:spacing w:val="-4"/>
        </w:rPr>
        <w:t> </w:t>
      </w:r>
      <w:r>
        <w:rPr/>
        <w:t>identify</w:t>
      </w:r>
      <w:r>
        <w:rPr>
          <w:spacing w:val="-4"/>
        </w:rPr>
        <w:t> </w:t>
      </w:r>
      <w:r>
        <w:rPr/>
        <w:t>no</w:t>
      </w:r>
      <w:r>
        <w:rPr>
          <w:spacing w:val="-4"/>
        </w:rPr>
        <w:t> </w:t>
      </w:r>
      <w:r>
        <w:rPr/>
        <w:t>issues</w:t>
      </w:r>
      <w:r>
        <w:rPr>
          <w:spacing w:val="-4"/>
        </w:rPr>
        <w:t> </w:t>
      </w:r>
      <w:r>
        <w:rPr/>
        <w:t>of</w:t>
      </w:r>
      <w:r>
        <w:rPr>
          <w:spacing w:val="-4"/>
        </w:rPr>
        <w:t> </w:t>
      </w:r>
      <w:r>
        <w:rPr/>
        <w:t>legal</w:t>
      </w:r>
      <w:r>
        <w:rPr>
          <w:spacing w:val="-4"/>
        </w:rPr>
        <w:t> </w:t>
      </w:r>
      <w:r>
        <w:rPr/>
        <w:t>concern. We followed this with a special meeting called last week in part to address the comments, receive additional Board direction from legal counsel and allow for a full airing of the comments by the Board.</w:t>
      </w:r>
    </w:p>
    <w:p>
      <w:pPr>
        <w:pStyle w:val="BodyText"/>
        <w:spacing w:line="278" w:lineRule="auto" w:before="156"/>
        <w:ind w:right="108"/>
      </w:pPr>
      <w:r>
        <w:rPr/>
        <w:t>As a Board we resolved that, as we move forward, all Board members would assume a common goal of furthering the success of VEP working together in service to the shared vision</w:t>
      </w:r>
      <w:r>
        <w:rPr>
          <w:spacing w:val="-4"/>
        </w:rPr>
        <w:t> </w:t>
      </w:r>
      <w:r>
        <w:rPr/>
        <w:t>for</w:t>
      </w:r>
      <w:r>
        <w:rPr>
          <w:spacing w:val="-4"/>
        </w:rPr>
        <w:t> </w:t>
      </w:r>
      <w:r>
        <w:rPr/>
        <w:t>our</w:t>
      </w:r>
      <w:r>
        <w:rPr>
          <w:spacing w:val="-4"/>
        </w:rPr>
        <w:t> </w:t>
      </w:r>
      <w:r>
        <w:rPr/>
        <w:t>community.</w:t>
      </w:r>
      <w:r>
        <w:rPr>
          <w:spacing w:val="40"/>
        </w:rPr>
        <w:t> </w:t>
      </w:r>
      <w:r>
        <w:rPr/>
        <w:t>Extensive</w:t>
      </w:r>
      <w:r>
        <w:rPr>
          <w:spacing w:val="-4"/>
        </w:rPr>
        <w:t> </w:t>
      </w:r>
      <w:r>
        <w:rPr/>
        <w:t>discussion</w:t>
      </w:r>
      <w:r>
        <w:rPr>
          <w:spacing w:val="-4"/>
        </w:rPr>
        <w:t> </w:t>
      </w:r>
      <w:r>
        <w:rPr/>
        <w:t>took</w:t>
      </w:r>
      <w:r>
        <w:rPr>
          <w:spacing w:val="-4"/>
        </w:rPr>
        <w:t> </w:t>
      </w:r>
      <w:r>
        <w:rPr/>
        <w:t>place</w:t>
      </w:r>
      <w:r>
        <w:rPr>
          <w:spacing w:val="-4"/>
        </w:rPr>
        <w:t> </w:t>
      </w:r>
      <w:r>
        <w:rPr/>
        <w:t>on</w:t>
      </w:r>
      <w:r>
        <w:rPr>
          <w:spacing w:val="-4"/>
        </w:rPr>
        <w:t> </w:t>
      </w:r>
      <w:r>
        <w:rPr/>
        <w:t>responding</w:t>
      </w:r>
      <w:r>
        <w:rPr>
          <w:spacing w:val="-4"/>
        </w:rPr>
        <w:t> </w:t>
      </w:r>
      <w:r>
        <w:rPr/>
        <w:t>to</w:t>
      </w:r>
      <w:r>
        <w:rPr>
          <w:spacing w:val="-4"/>
        </w:rPr>
        <w:t> </w:t>
      </w:r>
      <w:r>
        <w:rPr/>
        <w:t>stakeholder ideas and concerns.</w:t>
      </w:r>
      <w:r>
        <w:rPr>
          <w:spacing w:val="40"/>
        </w:rPr>
        <w:t> </w:t>
      </w:r>
      <w:r>
        <w:rPr/>
        <w:t>The VEP Board and the staff take stakeholder issues very seriously and</w:t>
      </w:r>
      <w:r>
        <w:rPr>
          <w:spacing w:val="-1"/>
        </w:rPr>
        <w:t> </w:t>
      </w:r>
      <w:r>
        <w:rPr/>
        <w:t>try</w:t>
      </w:r>
      <w:r>
        <w:rPr>
          <w:spacing w:val="-1"/>
        </w:rPr>
        <w:t> </w:t>
      </w:r>
      <w:r>
        <w:rPr/>
        <w:t>to</w:t>
      </w:r>
      <w:r>
        <w:rPr>
          <w:spacing w:val="-1"/>
        </w:rPr>
        <w:t> </w:t>
      </w:r>
      <w:r>
        <w:rPr/>
        <w:t>address</w:t>
      </w:r>
      <w:r>
        <w:rPr>
          <w:spacing w:val="-1"/>
        </w:rPr>
        <w:t> </w:t>
      </w:r>
      <w:r>
        <w:rPr/>
        <w:t>ideas</w:t>
      </w:r>
      <w:r>
        <w:rPr>
          <w:spacing w:val="-1"/>
        </w:rPr>
        <w:t> </w:t>
      </w:r>
      <w:r>
        <w:rPr/>
        <w:t>and</w:t>
      </w:r>
      <w:r>
        <w:rPr>
          <w:spacing w:val="-1"/>
        </w:rPr>
        <w:t> </w:t>
      </w:r>
      <w:r>
        <w:rPr/>
        <w:t>concerns</w:t>
      </w:r>
      <w:r>
        <w:rPr>
          <w:spacing w:val="-1"/>
        </w:rPr>
        <w:t> </w:t>
      </w:r>
      <w:r>
        <w:rPr/>
        <w:t>as</w:t>
      </w:r>
      <w:r>
        <w:rPr>
          <w:spacing w:val="-1"/>
        </w:rPr>
        <w:t> </w:t>
      </w:r>
      <w:r>
        <w:rPr/>
        <w:t>they come</w:t>
      </w:r>
      <w:r>
        <w:rPr>
          <w:spacing w:val="-1"/>
        </w:rPr>
        <w:t> </w:t>
      </w:r>
      <w:r>
        <w:rPr/>
        <w:t>to</w:t>
      </w:r>
      <w:r>
        <w:rPr>
          <w:spacing w:val="-1"/>
        </w:rPr>
        <w:t> </w:t>
      </w:r>
      <w:r>
        <w:rPr/>
        <w:t>our</w:t>
      </w:r>
      <w:r>
        <w:rPr>
          <w:spacing w:val="-1"/>
        </w:rPr>
        <w:t> </w:t>
      </w:r>
      <w:r>
        <w:rPr/>
        <w:t>attention.</w:t>
      </w:r>
      <w:r>
        <w:rPr>
          <w:spacing w:val="-1"/>
        </w:rPr>
        <w:t> </w:t>
      </w:r>
      <w:r>
        <w:rPr/>
        <w:t>It’s</w:t>
      </w:r>
      <w:r>
        <w:rPr>
          <w:spacing w:val="-1"/>
        </w:rPr>
        <w:t> </w:t>
      </w:r>
      <w:r>
        <w:rPr/>
        <w:t>hard</w:t>
      </w:r>
      <w:r>
        <w:rPr>
          <w:spacing w:val="-1"/>
        </w:rPr>
        <w:t> </w:t>
      </w:r>
      <w:r>
        <w:rPr/>
        <w:t>to</w:t>
      </w:r>
      <w:r>
        <w:rPr>
          <w:spacing w:val="-1"/>
        </w:rPr>
        <w:t> </w:t>
      </w:r>
      <w:r>
        <w:rPr/>
        <w:t>respond to an unknown number of people that are unhappy for unknown reasons. Direct conversation, as found in our policies and bylaws, is the most effective way to communicate and improve.</w:t>
      </w:r>
      <w:r>
        <w:rPr>
          <w:spacing w:val="40"/>
        </w:rPr>
        <w:t> </w:t>
      </w:r>
      <w:r>
        <w:rPr/>
        <w:t>All directors encourage stakeholder and director concerns be brought directly to the CEO and Board for constructive engagement.</w:t>
      </w:r>
    </w:p>
    <w:p>
      <w:pPr>
        <w:pStyle w:val="BodyText"/>
        <w:spacing w:line="278" w:lineRule="auto" w:before="157"/>
        <w:ind w:right="209"/>
      </w:pPr>
      <w:r>
        <w:rPr/>
        <w:t>The VEP Board of Directors are appointed jointly by the Town Trustees and County Commissioners</w:t>
      </w:r>
      <w:r>
        <w:rPr>
          <w:spacing w:val="-4"/>
        </w:rPr>
        <w:t> </w:t>
      </w:r>
      <w:r>
        <w:rPr/>
        <w:t>based</w:t>
      </w:r>
      <w:r>
        <w:rPr>
          <w:spacing w:val="-4"/>
        </w:rPr>
        <w:t> </w:t>
      </w:r>
      <w:r>
        <w:rPr/>
        <w:t>on</w:t>
      </w:r>
      <w:r>
        <w:rPr>
          <w:spacing w:val="-4"/>
        </w:rPr>
        <w:t> </w:t>
      </w:r>
      <w:r>
        <w:rPr/>
        <w:t>work</w:t>
      </w:r>
      <w:r>
        <w:rPr>
          <w:spacing w:val="-4"/>
        </w:rPr>
        <w:t> </w:t>
      </w:r>
      <w:r>
        <w:rPr/>
        <w:t>experience</w:t>
      </w:r>
      <w:r>
        <w:rPr>
          <w:spacing w:val="-4"/>
        </w:rPr>
        <w:t> </w:t>
      </w:r>
      <w:r>
        <w:rPr/>
        <w:t>and</w:t>
      </w:r>
      <w:r>
        <w:rPr>
          <w:spacing w:val="-4"/>
        </w:rPr>
        <w:t> </w:t>
      </w:r>
      <w:r>
        <w:rPr/>
        <w:t>education</w:t>
      </w:r>
      <w:r>
        <w:rPr>
          <w:spacing w:val="-4"/>
        </w:rPr>
        <w:t> </w:t>
      </w:r>
      <w:r>
        <w:rPr/>
        <w:t>from</w:t>
      </w:r>
      <w:r>
        <w:rPr>
          <w:spacing w:val="-4"/>
        </w:rPr>
        <w:t> </w:t>
      </w:r>
      <w:r>
        <w:rPr/>
        <w:t>applicants</w:t>
      </w:r>
      <w:r>
        <w:rPr>
          <w:spacing w:val="-4"/>
        </w:rPr>
        <w:t> </w:t>
      </w:r>
      <w:r>
        <w:rPr/>
        <w:t>who</w:t>
      </w:r>
      <w:r>
        <w:rPr>
          <w:spacing w:val="-4"/>
        </w:rPr>
        <w:t> </w:t>
      </w:r>
      <w:r>
        <w:rPr/>
        <w:t>live</w:t>
      </w:r>
      <w:r>
        <w:rPr>
          <w:spacing w:val="-4"/>
        </w:rPr>
        <w:t> </w:t>
      </w:r>
      <w:r>
        <w:rPr/>
        <w:t>and work in our community and express interest in working in the furtherance of the marketing district. The current Board has decades of experience in leadership in lodging, food and beverage and retail. All have experience in marketing and the</w:t>
      </w:r>
    </w:p>
    <w:p>
      <w:pPr>
        <w:spacing w:after="0" w:line="278" w:lineRule="auto"/>
        <w:sectPr>
          <w:type w:val="continuous"/>
          <w:pgSz w:w="12240" w:h="15840"/>
          <w:pgMar w:top="1360" w:bottom="280" w:left="1320" w:right="1340"/>
        </w:sectPr>
      </w:pPr>
    </w:p>
    <w:p>
      <w:pPr>
        <w:pStyle w:val="BodyText"/>
        <w:spacing w:line="278" w:lineRule="auto" w:before="79"/>
        <w:ind w:left="119" w:right="209"/>
      </w:pPr>
      <w:r>
        <w:rPr/>
        <w:t>management</w:t>
      </w:r>
      <w:r>
        <w:rPr>
          <w:spacing w:val="-4"/>
        </w:rPr>
        <w:t> </w:t>
      </w:r>
      <w:r>
        <w:rPr/>
        <w:t>and</w:t>
      </w:r>
      <w:r>
        <w:rPr>
          <w:spacing w:val="-4"/>
        </w:rPr>
        <w:t> </w:t>
      </w:r>
      <w:r>
        <w:rPr/>
        <w:t>recruitment</w:t>
      </w:r>
      <w:r>
        <w:rPr>
          <w:spacing w:val="-4"/>
        </w:rPr>
        <w:t> </w:t>
      </w:r>
      <w:r>
        <w:rPr/>
        <w:t>of</w:t>
      </w:r>
      <w:r>
        <w:rPr>
          <w:spacing w:val="-4"/>
        </w:rPr>
        <w:t> </w:t>
      </w:r>
      <w:r>
        <w:rPr/>
        <w:t>staff</w:t>
      </w:r>
      <w:r>
        <w:rPr>
          <w:spacing w:val="-4"/>
        </w:rPr>
        <w:t> </w:t>
      </w:r>
      <w:r>
        <w:rPr/>
        <w:t>in</w:t>
      </w:r>
      <w:r>
        <w:rPr>
          <w:spacing w:val="-1"/>
        </w:rPr>
        <w:t> </w:t>
      </w:r>
      <w:r>
        <w:rPr/>
        <w:t>their</w:t>
      </w:r>
      <w:r>
        <w:rPr>
          <w:spacing w:val="-4"/>
        </w:rPr>
        <w:t> </w:t>
      </w:r>
      <w:r>
        <w:rPr/>
        <w:t>own</w:t>
      </w:r>
      <w:r>
        <w:rPr>
          <w:spacing w:val="-4"/>
        </w:rPr>
        <w:t> </w:t>
      </w:r>
      <w:r>
        <w:rPr/>
        <w:t>businesses</w:t>
      </w:r>
      <w:r>
        <w:rPr>
          <w:spacing w:val="-4"/>
        </w:rPr>
        <w:t> </w:t>
      </w:r>
      <w:r>
        <w:rPr/>
        <w:t>and</w:t>
      </w:r>
      <w:r>
        <w:rPr>
          <w:spacing w:val="-4"/>
        </w:rPr>
        <w:t> </w:t>
      </w:r>
      <w:r>
        <w:rPr/>
        <w:t>occupations.</w:t>
      </w:r>
      <w:r>
        <w:rPr>
          <w:spacing w:val="-4"/>
        </w:rPr>
        <w:t> </w:t>
      </w:r>
      <w:r>
        <w:rPr/>
        <w:t>Some have prior board experience.</w:t>
      </w:r>
    </w:p>
    <w:p>
      <w:pPr>
        <w:pStyle w:val="BodyText"/>
        <w:spacing w:line="278" w:lineRule="auto" w:before="160"/>
        <w:ind w:left="119" w:right="166"/>
      </w:pPr>
      <w:r>
        <w:rPr/>
        <w:t>The Directors serve under the terms of multiple documents outlined in the enabling legislation, the IGA between the Town and County and the IGA between the Town and VEP. We are all responsible for the effective operations of the Local Marketing District to support its mission on behalf of our shared communities. Since 2016, sales tax receipts to the Town of Estes Park have increased by nearly 75%, with growing receipts in our winter and shoulder seasons. The biggest jump in sustained receipts started in 2021. In 2023, approximately 83% of the Town’s sales tax receipts came from Tourism activities. With the advent of 6E funding, an additional $8.4 million dollars from lodging</w:t>
      </w:r>
      <w:r>
        <w:rPr>
          <w:spacing w:val="-4"/>
        </w:rPr>
        <w:t> </w:t>
      </w:r>
      <w:r>
        <w:rPr/>
        <w:t>customers</w:t>
      </w:r>
      <w:r>
        <w:rPr>
          <w:spacing w:val="-4"/>
        </w:rPr>
        <w:t> </w:t>
      </w:r>
      <w:r>
        <w:rPr/>
        <w:t>have</w:t>
      </w:r>
      <w:r>
        <w:rPr>
          <w:spacing w:val="-4"/>
        </w:rPr>
        <w:t> </w:t>
      </w:r>
      <w:r>
        <w:rPr/>
        <w:t>been</w:t>
      </w:r>
      <w:r>
        <w:rPr>
          <w:spacing w:val="-4"/>
        </w:rPr>
        <w:t> </w:t>
      </w:r>
      <w:r>
        <w:rPr/>
        <w:t>contributed</w:t>
      </w:r>
      <w:r>
        <w:rPr>
          <w:spacing w:val="-4"/>
        </w:rPr>
        <w:t> </w:t>
      </w:r>
      <w:r>
        <w:rPr/>
        <w:t>towards</w:t>
      </w:r>
      <w:r>
        <w:rPr>
          <w:spacing w:val="-4"/>
        </w:rPr>
        <w:t> </w:t>
      </w:r>
      <w:r>
        <w:rPr/>
        <w:t>worker</w:t>
      </w:r>
      <w:r>
        <w:rPr>
          <w:spacing w:val="-4"/>
        </w:rPr>
        <w:t> </w:t>
      </w:r>
      <w:r>
        <w:rPr/>
        <w:t>housing</w:t>
      </w:r>
      <w:r>
        <w:rPr>
          <w:spacing w:val="-4"/>
        </w:rPr>
        <w:t> </w:t>
      </w:r>
      <w:r>
        <w:rPr/>
        <w:t>and</w:t>
      </w:r>
      <w:r>
        <w:rPr>
          <w:spacing w:val="-4"/>
        </w:rPr>
        <w:t> </w:t>
      </w:r>
      <w:r>
        <w:rPr/>
        <w:t>childcare</w:t>
      </w:r>
      <w:r>
        <w:rPr>
          <w:spacing w:val="-4"/>
        </w:rPr>
        <w:t> </w:t>
      </w:r>
      <w:r>
        <w:rPr/>
        <w:t>needs.</w:t>
      </w:r>
    </w:p>
    <w:p>
      <w:pPr>
        <w:pStyle w:val="BodyText"/>
        <w:spacing w:line="278" w:lineRule="auto" w:before="155"/>
        <w:ind w:right="209"/>
      </w:pPr>
      <w:r>
        <w:rPr/>
        <w:t>The duties and obligations of the VEP Board of Directors are outlined in the state statutes and within VEP policies and bylaws. As a Board, we believe that we are performing</w:t>
      </w:r>
      <w:r>
        <w:rPr>
          <w:spacing w:val="-5"/>
        </w:rPr>
        <w:t> </w:t>
      </w:r>
      <w:r>
        <w:rPr/>
        <w:t>our</w:t>
      </w:r>
      <w:r>
        <w:rPr>
          <w:spacing w:val="-4"/>
        </w:rPr>
        <w:t> </w:t>
      </w:r>
      <w:r>
        <w:rPr/>
        <w:t>duties</w:t>
      </w:r>
      <w:r>
        <w:rPr>
          <w:spacing w:val="-4"/>
        </w:rPr>
        <w:t> </w:t>
      </w:r>
      <w:r>
        <w:rPr/>
        <w:t>as</w:t>
      </w:r>
      <w:r>
        <w:rPr>
          <w:spacing w:val="-4"/>
        </w:rPr>
        <w:t> </w:t>
      </w:r>
      <w:r>
        <w:rPr/>
        <w:t>expected</w:t>
      </w:r>
      <w:r>
        <w:rPr>
          <w:spacing w:val="-5"/>
        </w:rPr>
        <w:t> </w:t>
      </w:r>
      <w:r>
        <w:rPr/>
        <w:t>and</w:t>
      </w:r>
      <w:r>
        <w:rPr>
          <w:spacing w:val="-4"/>
        </w:rPr>
        <w:t> </w:t>
      </w:r>
      <w:r>
        <w:rPr/>
        <w:t>required.</w:t>
      </w:r>
      <w:r>
        <w:rPr>
          <w:spacing w:val="-4"/>
        </w:rPr>
        <w:t> </w:t>
      </w:r>
      <w:r>
        <w:rPr/>
        <w:t>The</w:t>
      </w:r>
      <w:r>
        <w:rPr>
          <w:spacing w:val="-4"/>
        </w:rPr>
        <w:t> </w:t>
      </w:r>
      <w:r>
        <w:rPr/>
        <w:t>Board</w:t>
      </w:r>
      <w:r>
        <w:rPr>
          <w:spacing w:val="-4"/>
        </w:rPr>
        <w:t> </w:t>
      </w:r>
      <w:r>
        <w:rPr/>
        <w:t>is</w:t>
      </w:r>
      <w:r>
        <w:rPr>
          <w:spacing w:val="-4"/>
        </w:rPr>
        <w:t> </w:t>
      </w:r>
      <w:r>
        <w:rPr/>
        <w:t>engaged,</w:t>
      </w:r>
      <w:r>
        <w:rPr>
          <w:spacing w:val="-4"/>
        </w:rPr>
        <w:t> </w:t>
      </w:r>
      <w:r>
        <w:rPr/>
        <w:t>responsive</w:t>
      </w:r>
      <w:r>
        <w:rPr>
          <w:spacing w:val="-4"/>
        </w:rPr>
        <w:t> </w:t>
      </w:r>
      <w:r>
        <w:rPr/>
        <w:t>and is attentive to our community and organization.</w:t>
      </w:r>
    </w:p>
    <w:p>
      <w:pPr>
        <w:pStyle w:val="BodyText"/>
        <w:spacing w:line="278" w:lineRule="auto" w:before="158"/>
        <w:ind w:left="119" w:right="166"/>
      </w:pPr>
      <w:r>
        <w:rPr/>
        <w:t>Per the governing style outlined in the VEP Board Process Policy, we have established multiple</w:t>
      </w:r>
      <w:r>
        <w:rPr>
          <w:spacing w:val="-3"/>
        </w:rPr>
        <w:t> </w:t>
      </w:r>
      <w:r>
        <w:rPr/>
        <w:t>strategies</w:t>
      </w:r>
      <w:r>
        <w:rPr>
          <w:spacing w:val="-3"/>
        </w:rPr>
        <w:t> </w:t>
      </w:r>
      <w:r>
        <w:rPr/>
        <w:t>for</w:t>
      </w:r>
      <w:r>
        <w:rPr>
          <w:spacing w:val="-3"/>
        </w:rPr>
        <w:t> </w:t>
      </w:r>
      <w:r>
        <w:rPr/>
        <w:t>working</w:t>
      </w:r>
      <w:r>
        <w:rPr>
          <w:spacing w:val="-3"/>
        </w:rPr>
        <w:t> </w:t>
      </w:r>
      <w:r>
        <w:rPr/>
        <w:t>with</w:t>
      </w:r>
      <w:r>
        <w:rPr>
          <w:spacing w:val="-3"/>
        </w:rPr>
        <w:t> </w:t>
      </w:r>
      <w:r>
        <w:rPr/>
        <w:t>the</w:t>
      </w:r>
      <w:r>
        <w:rPr>
          <w:spacing w:val="-3"/>
        </w:rPr>
        <w:t> </w:t>
      </w:r>
      <w:r>
        <w:rPr/>
        <w:t>organization’s</w:t>
      </w:r>
      <w:r>
        <w:rPr>
          <w:spacing w:val="-3"/>
        </w:rPr>
        <w:t> </w:t>
      </w:r>
      <w:r>
        <w:rPr/>
        <w:t>CEO</w:t>
      </w:r>
      <w:r>
        <w:rPr>
          <w:spacing w:val="-3"/>
        </w:rPr>
        <w:t> </w:t>
      </w:r>
      <w:r>
        <w:rPr/>
        <w:t>to</w:t>
      </w:r>
      <w:r>
        <w:rPr>
          <w:spacing w:val="-3"/>
        </w:rPr>
        <w:t> </w:t>
      </w:r>
      <w:r>
        <w:rPr/>
        <w:t>help</w:t>
      </w:r>
      <w:r>
        <w:rPr>
          <w:spacing w:val="-3"/>
        </w:rPr>
        <w:t> </w:t>
      </w:r>
      <w:r>
        <w:rPr/>
        <w:t>support</w:t>
      </w:r>
      <w:r>
        <w:rPr>
          <w:spacing w:val="-3"/>
        </w:rPr>
        <w:t> </w:t>
      </w:r>
      <w:r>
        <w:rPr/>
        <w:t>our</w:t>
      </w:r>
      <w:r>
        <w:rPr>
          <w:spacing w:val="-3"/>
        </w:rPr>
        <w:t> </w:t>
      </w:r>
      <w:r>
        <w:rPr/>
        <w:t>mission on behalf of the district. The only directly reporting employee of the Board is the CEO. Staff is specifically directed by the CEO under all organizational and governing policies. Generally, </w:t>
      </w:r>
      <w:r>
        <w:rPr>
          <w:color w:val="212121"/>
        </w:rPr>
        <w:t>the Board provides vision and high-level guidance for the organization. The Board employs the CEO, who hires and manages the organization's staff. Together, the CEO</w:t>
      </w:r>
      <w:r>
        <w:rPr>
          <w:color w:val="212121"/>
          <w:spacing w:val="-3"/>
        </w:rPr>
        <w:t> </w:t>
      </w:r>
      <w:r>
        <w:rPr>
          <w:color w:val="212121"/>
        </w:rPr>
        <w:t>and</w:t>
      </w:r>
      <w:r>
        <w:rPr>
          <w:color w:val="212121"/>
          <w:spacing w:val="-3"/>
        </w:rPr>
        <w:t> </w:t>
      </w:r>
      <w:r>
        <w:rPr>
          <w:color w:val="212121"/>
        </w:rPr>
        <w:t>staff</w:t>
      </w:r>
      <w:r>
        <w:rPr>
          <w:color w:val="212121"/>
          <w:spacing w:val="-3"/>
        </w:rPr>
        <w:t> </w:t>
      </w:r>
      <w:r>
        <w:rPr>
          <w:color w:val="212121"/>
        </w:rPr>
        <w:t>recommend</w:t>
      </w:r>
      <w:r>
        <w:rPr>
          <w:color w:val="212121"/>
          <w:spacing w:val="-3"/>
        </w:rPr>
        <w:t> </w:t>
      </w:r>
      <w:r>
        <w:rPr>
          <w:color w:val="212121"/>
        </w:rPr>
        <w:t>strategies</w:t>
      </w:r>
      <w:r>
        <w:rPr>
          <w:color w:val="212121"/>
          <w:spacing w:val="-3"/>
        </w:rPr>
        <w:t> </w:t>
      </w:r>
      <w:r>
        <w:rPr>
          <w:color w:val="212121"/>
        </w:rPr>
        <w:t>and</w:t>
      </w:r>
      <w:r>
        <w:rPr>
          <w:color w:val="212121"/>
          <w:spacing w:val="-3"/>
        </w:rPr>
        <w:t> </w:t>
      </w:r>
      <w:r>
        <w:rPr>
          <w:color w:val="212121"/>
        </w:rPr>
        <w:t>tactics,</w:t>
      </w:r>
      <w:r>
        <w:rPr>
          <w:color w:val="212121"/>
          <w:spacing w:val="-3"/>
        </w:rPr>
        <w:t> </w:t>
      </w:r>
      <w:r>
        <w:rPr>
          <w:color w:val="212121"/>
        </w:rPr>
        <w:t>and</w:t>
      </w:r>
      <w:r>
        <w:rPr>
          <w:color w:val="212121"/>
          <w:spacing w:val="-3"/>
        </w:rPr>
        <w:t> </w:t>
      </w:r>
      <w:r>
        <w:rPr>
          <w:color w:val="212121"/>
        </w:rPr>
        <w:t>execute</w:t>
      </w:r>
      <w:r>
        <w:rPr>
          <w:color w:val="212121"/>
          <w:spacing w:val="-3"/>
        </w:rPr>
        <w:t> </w:t>
      </w:r>
      <w:r>
        <w:rPr>
          <w:color w:val="212121"/>
        </w:rPr>
        <w:t>those</w:t>
      </w:r>
      <w:r>
        <w:rPr>
          <w:color w:val="212121"/>
          <w:spacing w:val="-3"/>
        </w:rPr>
        <w:t> </w:t>
      </w:r>
      <w:r>
        <w:rPr>
          <w:color w:val="212121"/>
        </w:rPr>
        <w:t>tactics,</w:t>
      </w:r>
      <w:r>
        <w:rPr>
          <w:color w:val="212121"/>
          <w:spacing w:val="-3"/>
        </w:rPr>
        <w:t> </w:t>
      </w:r>
      <w:r>
        <w:rPr>
          <w:color w:val="212121"/>
        </w:rPr>
        <w:t>based</w:t>
      </w:r>
      <w:r>
        <w:rPr>
          <w:color w:val="212121"/>
          <w:spacing w:val="-3"/>
        </w:rPr>
        <w:t> </w:t>
      </w:r>
      <w:r>
        <w:rPr>
          <w:color w:val="212121"/>
        </w:rPr>
        <w:t>on</w:t>
      </w:r>
      <w:r>
        <w:rPr>
          <w:color w:val="212121"/>
          <w:spacing w:val="-3"/>
        </w:rPr>
        <w:t> </w:t>
      </w:r>
      <w:r>
        <w:rPr>
          <w:color w:val="212121"/>
        </w:rPr>
        <w:t>the Board's input and guidance.</w:t>
      </w:r>
    </w:p>
    <w:p>
      <w:pPr>
        <w:pStyle w:val="BodyText"/>
        <w:spacing w:line="278" w:lineRule="auto" w:before="157"/>
        <w:ind w:left="119" w:right="166"/>
      </w:pPr>
      <w:r>
        <w:rPr/>
        <w:t>As a Board, our most significant annual obligation on behalf of the district is the creation of the annual Operating Plan. It is then presented to the Town Trustees and County Commissioners for comment, input and ultimately approval per the timeline required under state statutes. Our Annual Operating Plan is </w:t>
      </w:r>
      <w:r>
        <w:rPr>
          <w:u w:val="single"/>
        </w:rPr>
        <w:t>the</w:t>
      </w:r>
      <w:r>
        <w:rPr>
          <w:u w:val="none"/>
        </w:rPr>
        <w:t> integral document that provides direction for the organization, its CEO and staff for the coming year.</w:t>
      </w:r>
      <w:r>
        <w:rPr>
          <w:spacing w:val="40"/>
          <w:u w:val="none"/>
        </w:rPr>
        <w:t> </w:t>
      </w:r>
      <w:r>
        <w:rPr>
          <w:u w:val="none"/>
        </w:rPr>
        <w:t>Over the last</w:t>
      </w:r>
      <w:r>
        <w:rPr>
          <w:spacing w:val="-3"/>
          <w:u w:val="none"/>
        </w:rPr>
        <w:t> </w:t>
      </w:r>
      <w:r>
        <w:rPr>
          <w:u w:val="none"/>
        </w:rPr>
        <w:t>several</w:t>
      </w:r>
      <w:r>
        <w:rPr>
          <w:spacing w:val="-2"/>
          <w:u w:val="none"/>
        </w:rPr>
        <w:t> </w:t>
      </w:r>
      <w:r>
        <w:rPr>
          <w:u w:val="none"/>
        </w:rPr>
        <w:t>years,</w:t>
      </w:r>
      <w:r>
        <w:rPr>
          <w:spacing w:val="-3"/>
          <w:u w:val="none"/>
        </w:rPr>
        <w:t> </w:t>
      </w:r>
      <w:r>
        <w:rPr>
          <w:u w:val="none"/>
        </w:rPr>
        <w:t>the</w:t>
      </w:r>
      <w:r>
        <w:rPr>
          <w:spacing w:val="-3"/>
          <w:u w:val="none"/>
        </w:rPr>
        <w:t> </w:t>
      </w:r>
      <w:r>
        <w:rPr>
          <w:u w:val="none"/>
        </w:rPr>
        <w:t>Board</w:t>
      </w:r>
      <w:r>
        <w:rPr>
          <w:spacing w:val="-3"/>
          <w:u w:val="none"/>
        </w:rPr>
        <w:t> </w:t>
      </w:r>
      <w:r>
        <w:rPr>
          <w:u w:val="none"/>
        </w:rPr>
        <w:t>has</w:t>
      </w:r>
      <w:r>
        <w:rPr>
          <w:spacing w:val="-3"/>
          <w:u w:val="none"/>
        </w:rPr>
        <w:t> </w:t>
      </w:r>
      <w:r>
        <w:rPr>
          <w:u w:val="none"/>
        </w:rPr>
        <w:t>helped</w:t>
      </w:r>
      <w:r>
        <w:rPr>
          <w:spacing w:val="-3"/>
          <w:u w:val="none"/>
        </w:rPr>
        <w:t> </w:t>
      </w:r>
      <w:r>
        <w:rPr>
          <w:u w:val="none"/>
        </w:rPr>
        <w:t>create</w:t>
      </w:r>
      <w:r>
        <w:rPr>
          <w:spacing w:val="-3"/>
          <w:u w:val="none"/>
        </w:rPr>
        <w:t> </w:t>
      </w:r>
      <w:r>
        <w:rPr>
          <w:u w:val="none"/>
        </w:rPr>
        <w:t>the</w:t>
      </w:r>
      <w:r>
        <w:rPr>
          <w:spacing w:val="-3"/>
          <w:u w:val="none"/>
        </w:rPr>
        <w:t> </w:t>
      </w:r>
      <w:r>
        <w:rPr>
          <w:u w:val="none"/>
        </w:rPr>
        <w:t>structure</w:t>
      </w:r>
      <w:r>
        <w:rPr>
          <w:spacing w:val="-3"/>
          <w:u w:val="none"/>
        </w:rPr>
        <w:t> </w:t>
      </w:r>
      <w:r>
        <w:rPr>
          <w:u w:val="none"/>
        </w:rPr>
        <w:t>in</w:t>
      </w:r>
      <w:r>
        <w:rPr>
          <w:spacing w:val="-3"/>
          <w:u w:val="none"/>
        </w:rPr>
        <w:t> </w:t>
      </w:r>
      <w:r>
        <w:rPr>
          <w:u w:val="none"/>
        </w:rPr>
        <w:t>which</w:t>
      </w:r>
      <w:r>
        <w:rPr>
          <w:spacing w:val="-3"/>
          <w:u w:val="none"/>
        </w:rPr>
        <w:t> </w:t>
      </w:r>
      <w:r>
        <w:rPr>
          <w:u w:val="none"/>
        </w:rPr>
        <w:t>the</w:t>
      </w:r>
      <w:r>
        <w:rPr>
          <w:spacing w:val="-3"/>
          <w:u w:val="none"/>
        </w:rPr>
        <w:t> </w:t>
      </w:r>
      <w:r>
        <w:rPr>
          <w:u w:val="none"/>
        </w:rPr>
        <w:t>Operating</w:t>
      </w:r>
      <w:r>
        <w:rPr>
          <w:spacing w:val="-3"/>
          <w:u w:val="none"/>
        </w:rPr>
        <w:t> </w:t>
      </w:r>
      <w:r>
        <w:rPr>
          <w:u w:val="none"/>
        </w:rPr>
        <w:t>Plan is created, taking into consideration yearly (and past) Board, Trustee, and Commissioner input. In the early years of any CEOs involvement, more extensive strategic conversation with the Board is usually required. Once that conversation is internalized, it builds on itself over time.</w:t>
      </w:r>
    </w:p>
    <w:p>
      <w:pPr>
        <w:pStyle w:val="BodyText"/>
        <w:spacing w:line="278" w:lineRule="auto" w:before="155"/>
        <w:ind w:left="119" w:right="108"/>
      </w:pPr>
      <w:r>
        <w:rPr/>
        <w:t>In the case of CEO Franker, over four consecutive Operating Plan processes, she had established</w:t>
      </w:r>
      <w:r>
        <w:rPr>
          <w:spacing w:val="-4"/>
        </w:rPr>
        <w:t> </w:t>
      </w:r>
      <w:r>
        <w:rPr/>
        <w:t>a</w:t>
      </w:r>
      <w:r>
        <w:rPr>
          <w:spacing w:val="-4"/>
        </w:rPr>
        <w:t> </w:t>
      </w:r>
      <w:r>
        <w:rPr/>
        <w:t>significant</w:t>
      </w:r>
      <w:r>
        <w:rPr>
          <w:spacing w:val="-4"/>
        </w:rPr>
        <w:t> </w:t>
      </w:r>
      <w:r>
        <w:rPr/>
        <w:t>history</w:t>
      </w:r>
      <w:r>
        <w:rPr>
          <w:spacing w:val="-4"/>
        </w:rPr>
        <w:t> </w:t>
      </w:r>
      <w:r>
        <w:rPr/>
        <w:t>of</w:t>
      </w:r>
      <w:r>
        <w:rPr>
          <w:spacing w:val="-4"/>
        </w:rPr>
        <w:t> </w:t>
      </w:r>
      <w:r>
        <w:rPr/>
        <w:t>incorporating</w:t>
      </w:r>
      <w:r>
        <w:rPr>
          <w:spacing w:val="-4"/>
        </w:rPr>
        <w:t> </w:t>
      </w:r>
      <w:r>
        <w:rPr/>
        <w:t>input</w:t>
      </w:r>
      <w:r>
        <w:rPr>
          <w:spacing w:val="-4"/>
        </w:rPr>
        <w:t> </w:t>
      </w:r>
      <w:r>
        <w:rPr/>
        <w:t>from</w:t>
      </w:r>
      <w:r>
        <w:rPr>
          <w:spacing w:val="-4"/>
        </w:rPr>
        <w:t> </w:t>
      </w:r>
      <w:r>
        <w:rPr/>
        <w:t>the</w:t>
      </w:r>
      <w:r>
        <w:rPr>
          <w:spacing w:val="-4"/>
        </w:rPr>
        <w:t> </w:t>
      </w:r>
      <w:r>
        <w:rPr/>
        <w:t>Board,</w:t>
      </w:r>
      <w:r>
        <w:rPr>
          <w:spacing w:val="-4"/>
        </w:rPr>
        <w:t> </w:t>
      </w:r>
      <w:r>
        <w:rPr/>
        <w:t>the</w:t>
      </w:r>
      <w:r>
        <w:rPr>
          <w:spacing w:val="-4"/>
        </w:rPr>
        <w:t> </w:t>
      </w:r>
      <w:r>
        <w:rPr/>
        <w:t>Trustees</w:t>
      </w:r>
      <w:r>
        <w:rPr>
          <w:spacing w:val="-4"/>
        </w:rPr>
        <w:t> </w:t>
      </w:r>
      <w:r>
        <w:rPr/>
        <w:t>and the Commissioners in each year’s plan.</w:t>
      </w:r>
      <w:r>
        <w:rPr>
          <w:spacing w:val="40"/>
        </w:rPr>
        <w:t> </w:t>
      </w:r>
      <w:r>
        <w:rPr/>
        <w:t>Her multitalented staff became increasingly adept in developing the yearly proposed plan and executing it. Over time, as we have</w:t>
      </w:r>
    </w:p>
    <w:p>
      <w:pPr>
        <w:spacing w:after="0" w:line="278" w:lineRule="auto"/>
        <w:sectPr>
          <w:pgSz w:w="12240" w:h="15840"/>
          <w:pgMar w:top="1360" w:bottom="280" w:left="1320" w:right="1340"/>
        </w:sectPr>
      </w:pPr>
    </w:p>
    <w:p>
      <w:pPr>
        <w:pStyle w:val="BodyText"/>
        <w:spacing w:line="278" w:lineRule="auto" w:before="79"/>
      </w:pPr>
      <w:r>
        <w:rPr/>
        <w:t>incorporated</w:t>
      </w:r>
      <w:r>
        <w:rPr>
          <w:spacing w:val="-4"/>
        </w:rPr>
        <w:t> </w:t>
      </w:r>
      <w:r>
        <w:rPr/>
        <w:t>many</w:t>
      </w:r>
      <w:r>
        <w:rPr>
          <w:spacing w:val="-4"/>
        </w:rPr>
        <w:t> </w:t>
      </w:r>
      <w:r>
        <w:rPr/>
        <w:t>of</w:t>
      </w:r>
      <w:r>
        <w:rPr>
          <w:spacing w:val="-4"/>
        </w:rPr>
        <w:t> </w:t>
      </w:r>
      <w:r>
        <w:rPr/>
        <w:t>the</w:t>
      </w:r>
      <w:r>
        <w:rPr>
          <w:spacing w:val="-4"/>
        </w:rPr>
        <w:t> </w:t>
      </w:r>
      <w:r>
        <w:rPr/>
        <w:t>Board’s</w:t>
      </w:r>
      <w:r>
        <w:rPr>
          <w:spacing w:val="-4"/>
        </w:rPr>
        <w:t> </w:t>
      </w:r>
      <w:r>
        <w:rPr/>
        <w:t>inputs</w:t>
      </w:r>
      <w:r>
        <w:rPr>
          <w:spacing w:val="-3"/>
        </w:rPr>
        <w:t> </w:t>
      </w:r>
      <w:r>
        <w:rPr/>
        <w:t>and</w:t>
      </w:r>
      <w:r>
        <w:rPr>
          <w:spacing w:val="-4"/>
        </w:rPr>
        <w:t> </w:t>
      </w:r>
      <w:r>
        <w:rPr/>
        <w:t>concerns,</w:t>
      </w:r>
      <w:r>
        <w:rPr>
          <w:spacing w:val="-3"/>
        </w:rPr>
        <w:t> </w:t>
      </w:r>
      <w:r>
        <w:rPr/>
        <w:t>there</w:t>
      </w:r>
      <w:r>
        <w:rPr>
          <w:spacing w:val="-4"/>
        </w:rPr>
        <w:t> </w:t>
      </w:r>
      <w:r>
        <w:rPr/>
        <w:t>was</w:t>
      </w:r>
      <w:r>
        <w:rPr>
          <w:spacing w:val="-4"/>
        </w:rPr>
        <w:t> </w:t>
      </w:r>
      <w:r>
        <w:rPr/>
        <w:t>a</w:t>
      </w:r>
      <w:r>
        <w:rPr>
          <w:spacing w:val="-4"/>
        </w:rPr>
        <w:t> </w:t>
      </w:r>
      <w:r>
        <w:rPr/>
        <w:t>reduction</w:t>
      </w:r>
      <w:r>
        <w:rPr>
          <w:spacing w:val="-3"/>
        </w:rPr>
        <w:t> </w:t>
      </w:r>
      <w:r>
        <w:rPr/>
        <w:t>in conversation as issues had already been raised and addressed.</w:t>
      </w:r>
    </w:p>
    <w:p>
      <w:pPr>
        <w:pStyle w:val="BodyText"/>
        <w:spacing w:line="278" w:lineRule="auto" w:before="160"/>
        <w:ind w:right="166"/>
      </w:pPr>
      <w:r>
        <w:rPr/>
        <w:t>Once</w:t>
      </w:r>
      <w:r>
        <w:rPr>
          <w:spacing w:val="-4"/>
        </w:rPr>
        <w:t> </w:t>
      </w:r>
      <w:r>
        <w:rPr/>
        <w:t>the</w:t>
      </w:r>
      <w:r>
        <w:rPr>
          <w:spacing w:val="-4"/>
        </w:rPr>
        <w:t> </w:t>
      </w:r>
      <w:r>
        <w:rPr/>
        <w:t>Operating</w:t>
      </w:r>
      <w:r>
        <w:rPr>
          <w:spacing w:val="-4"/>
        </w:rPr>
        <w:t> </w:t>
      </w:r>
      <w:r>
        <w:rPr/>
        <w:t>Plan</w:t>
      </w:r>
      <w:r>
        <w:rPr>
          <w:spacing w:val="-4"/>
        </w:rPr>
        <w:t> </w:t>
      </w:r>
      <w:r>
        <w:rPr/>
        <w:t>is</w:t>
      </w:r>
      <w:r>
        <w:rPr>
          <w:spacing w:val="-4"/>
        </w:rPr>
        <w:t> </w:t>
      </w:r>
      <w:r>
        <w:rPr/>
        <w:t>approved,</w:t>
      </w:r>
      <w:r>
        <w:rPr>
          <w:spacing w:val="-4"/>
        </w:rPr>
        <w:t> </w:t>
      </w:r>
      <w:r>
        <w:rPr/>
        <w:t>there</w:t>
      </w:r>
      <w:r>
        <w:rPr>
          <w:spacing w:val="-4"/>
        </w:rPr>
        <w:t> </w:t>
      </w:r>
      <w:r>
        <w:rPr/>
        <w:t>is</w:t>
      </w:r>
      <w:r>
        <w:rPr>
          <w:spacing w:val="-4"/>
        </w:rPr>
        <w:t> </w:t>
      </w:r>
      <w:r>
        <w:rPr/>
        <w:t>significant</w:t>
      </w:r>
      <w:r>
        <w:rPr>
          <w:spacing w:val="-4"/>
        </w:rPr>
        <w:t> </w:t>
      </w:r>
      <w:r>
        <w:rPr/>
        <w:t>and</w:t>
      </w:r>
      <w:r>
        <w:rPr>
          <w:spacing w:val="-4"/>
        </w:rPr>
        <w:t> </w:t>
      </w:r>
      <w:r>
        <w:rPr/>
        <w:t>regular</w:t>
      </w:r>
      <w:r>
        <w:rPr>
          <w:spacing w:val="-4"/>
        </w:rPr>
        <w:t> </w:t>
      </w:r>
      <w:r>
        <w:rPr/>
        <w:t>reporting</w:t>
      </w:r>
      <w:r>
        <w:rPr>
          <w:spacing w:val="-4"/>
        </w:rPr>
        <w:t> </w:t>
      </w:r>
      <w:r>
        <w:rPr/>
        <w:t>that</w:t>
      </w:r>
      <w:r>
        <w:rPr>
          <w:spacing w:val="-4"/>
        </w:rPr>
        <w:t> </w:t>
      </w:r>
      <w:r>
        <w:rPr/>
        <w:t>has been created over multiple years with input from current and past Board members, Trustees and Commissioners. Each year, the reporting requirements imposed on the CEO and Staff by the Board has increased. It is a robust reporting strategy that has evolved over time.</w:t>
      </w:r>
    </w:p>
    <w:p>
      <w:pPr>
        <w:pStyle w:val="BodyText"/>
        <w:spacing w:line="278" w:lineRule="auto" w:before="157"/>
        <w:ind w:left="119" w:right="126"/>
      </w:pPr>
      <w:r>
        <w:rPr/>
        <w:t>VEP has undergone significant work on Board development. In 2018 we undertook a significant review and revision of Board policy and procedures. In 2021, we took part in a Board development review and evaluation to identify individual Board members’ personality and leadership styles to best coordinate strategic thinking and policy governance. This allowed the Board and our past CEO to embark on a positive working relationship that was highly successful in the advancement of the organization over the past few years. Our Board has asked legal counsel for the organization to take part in regular legal direction as needed and to instruct new directors (non-Trustees) of the Board</w:t>
      </w:r>
      <w:r>
        <w:rPr>
          <w:spacing w:val="-4"/>
        </w:rPr>
        <w:t> </w:t>
      </w:r>
      <w:r>
        <w:rPr/>
        <w:t>on</w:t>
      </w:r>
      <w:r>
        <w:rPr>
          <w:spacing w:val="-4"/>
        </w:rPr>
        <w:t> </w:t>
      </w:r>
      <w:r>
        <w:rPr/>
        <w:t>best</w:t>
      </w:r>
      <w:r>
        <w:rPr>
          <w:spacing w:val="-4"/>
        </w:rPr>
        <w:t> </w:t>
      </w:r>
      <w:r>
        <w:rPr/>
        <w:t>practices</w:t>
      </w:r>
      <w:r>
        <w:rPr>
          <w:spacing w:val="-4"/>
        </w:rPr>
        <w:t> </w:t>
      </w:r>
      <w:r>
        <w:rPr/>
        <w:t>in</w:t>
      </w:r>
      <w:r>
        <w:rPr>
          <w:spacing w:val="-4"/>
        </w:rPr>
        <w:t> </w:t>
      </w:r>
      <w:r>
        <w:rPr/>
        <w:t>Board</w:t>
      </w:r>
      <w:r>
        <w:rPr>
          <w:spacing w:val="-4"/>
        </w:rPr>
        <w:t> </w:t>
      </w:r>
      <w:r>
        <w:rPr/>
        <w:t>activity.</w:t>
      </w:r>
      <w:r>
        <w:rPr>
          <w:spacing w:val="-4"/>
        </w:rPr>
        <w:t> </w:t>
      </w:r>
      <w:r>
        <w:rPr/>
        <w:t>Existing</w:t>
      </w:r>
      <w:r>
        <w:rPr>
          <w:spacing w:val="-4"/>
        </w:rPr>
        <w:t> </w:t>
      </w:r>
      <w:r>
        <w:rPr/>
        <w:t>Board</w:t>
      </w:r>
      <w:r>
        <w:rPr>
          <w:spacing w:val="-4"/>
        </w:rPr>
        <w:t> </w:t>
      </w:r>
      <w:r>
        <w:rPr/>
        <w:t>Members</w:t>
      </w:r>
      <w:r>
        <w:rPr>
          <w:spacing w:val="-4"/>
        </w:rPr>
        <w:t> </w:t>
      </w:r>
      <w:r>
        <w:rPr/>
        <w:t>are</w:t>
      </w:r>
      <w:r>
        <w:rPr>
          <w:spacing w:val="-4"/>
        </w:rPr>
        <w:t> </w:t>
      </w:r>
      <w:r>
        <w:rPr/>
        <w:t>included</w:t>
      </w:r>
      <w:r>
        <w:rPr>
          <w:spacing w:val="-4"/>
        </w:rPr>
        <w:t> </w:t>
      </w:r>
      <w:r>
        <w:rPr/>
        <w:t>in</w:t>
      </w:r>
      <w:r>
        <w:rPr>
          <w:spacing w:val="-4"/>
        </w:rPr>
        <w:t> </w:t>
      </w:r>
      <w:r>
        <w:rPr/>
        <w:t>these sessions as a refresher.</w:t>
      </w:r>
    </w:p>
    <w:p>
      <w:pPr>
        <w:pStyle w:val="BodyText"/>
        <w:spacing w:line="278" w:lineRule="auto" w:before="156"/>
        <w:ind w:left="119" w:right="108"/>
      </w:pPr>
      <w:r>
        <w:rPr/>
        <w:t>To</w:t>
      </w:r>
      <w:r>
        <w:rPr>
          <w:spacing w:val="-3"/>
        </w:rPr>
        <w:t> </w:t>
      </w:r>
      <w:r>
        <w:rPr/>
        <w:t>the</w:t>
      </w:r>
      <w:r>
        <w:rPr>
          <w:spacing w:val="-3"/>
        </w:rPr>
        <w:t> </w:t>
      </w:r>
      <w:r>
        <w:rPr/>
        <w:t>best</w:t>
      </w:r>
      <w:r>
        <w:rPr>
          <w:spacing w:val="-3"/>
        </w:rPr>
        <w:t> </w:t>
      </w:r>
      <w:r>
        <w:rPr/>
        <w:t>of</w:t>
      </w:r>
      <w:r>
        <w:rPr>
          <w:spacing w:val="-3"/>
        </w:rPr>
        <w:t> </w:t>
      </w:r>
      <w:r>
        <w:rPr/>
        <w:t>our</w:t>
      </w:r>
      <w:r>
        <w:rPr>
          <w:spacing w:val="-2"/>
        </w:rPr>
        <w:t> </w:t>
      </w:r>
      <w:r>
        <w:rPr/>
        <w:t>belief,</w:t>
      </w:r>
      <w:r>
        <w:rPr>
          <w:spacing w:val="-2"/>
        </w:rPr>
        <w:t> </w:t>
      </w:r>
      <w:r>
        <w:rPr/>
        <w:t>no</w:t>
      </w:r>
      <w:r>
        <w:rPr>
          <w:spacing w:val="-3"/>
        </w:rPr>
        <w:t> </w:t>
      </w:r>
      <w:r>
        <w:rPr/>
        <w:t>communications</w:t>
      </w:r>
      <w:r>
        <w:rPr>
          <w:spacing w:val="-3"/>
        </w:rPr>
        <w:t> </w:t>
      </w:r>
      <w:r>
        <w:rPr/>
        <w:t>by</w:t>
      </w:r>
      <w:r>
        <w:rPr>
          <w:spacing w:val="-3"/>
        </w:rPr>
        <w:t> </w:t>
      </w:r>
      <w:r>
        <w:rPr/>
        <w:t>and</w:t>
      </w:r>
      <w:r>
        <w:rPr>
          <w:spacing w:val="-3"/>
        </w:rPr>
        <w:t> </w:t>
      </w:r>
      <w:r>
        <w:rPr/>
        <w:t>between</w:t>
      </w:r>
      <w:r>
        <w:rPr>
          <w:spacing w:val="-3"/>
        </w:rPr>
        <w:t> </w:t>
      </w:r>
      <w:r>
        <w:rPr/>
        <w:t>Board</w:t>
      </w:r>
      <w:r>
        <w:rPr>
          <w:spacing w:val="-3"/>
        </w:rPr>
        <w:t> </w:t>
      </w:r>
      <w:r>
        <w:rPr/>
        <w:t>members</w:t>
      </w:r>
      <w:r>
        <w:rPr>
          <w:spacing w:val="-3"/>
        </w:rPr>
        <w:t> </w:t>
      </w:r>
      <w:r>
        <w:rPr/>
        <w:t>are</w:t>
      </w:r>
      <w:r>
        <w:rPr>
          <w:spacing w:val="-3"/>
        </w:rPr>
        <w:t> </w:t>
      </w:r>
      <w:r>
        <w:rPr/>
        <w:t>in</w:t>
      </w:r>
      <w:r>
        <w:rPr>
          <w:spacing w:val="-3"/>
        </w:rPr>
        <w:t> </w:t>
      </w:r>
      <w:r>
        <w:rPr/>
        <w:t>any way a violation of legal board communication. While there are on occasion one on one discussions about pressing issues that present themselves to the Board, these are minimal in occurrence and not intended to be deliberative.</w:t>
      </w:r>
    </w:p>
    <w:p>
      <w:pPr>
        <w:pStyle w:val="BodyText"/>
        <w:spacing w:line="278" w:lineRule="auto" w:before="158"/>
        <w:ind w:left="119" w:right="166"/>
      </w:pPr>
      <w:r>
        <w:rPr/>
        <w:t>What we believe Trustee Hazelton has been observing since she was appointed to the Board this spring is an experienced board that is accustomed to working together over the</w:t>
      </w:r>
      <w:r>
        <w:rPr>
          <w:spacing w:val="-3"/>
        </w:rPr>
        <w:t> </w:t>
      </w:r>
      <w:r>
        <w:rPr/>
        <w:t>years,</w:t>
      </w:r>
      <w:r>
        <w:rPr>
          <w:spacing w:val="-3"/>
        </w:rPr>
        <w:t> </w:t>
      </w:r>
      <w:r>
        <w:rPr/>
        <w:t>within</w:t>
      </w:r>
      <w:r>
        <w:rPr>
          <w:spacing w:val="-3"/>
        </w:rPr>
        <w:t> </w:t>
      </w:r>
      <w:r>
        <w:rPr/>
        <w:t>the</w:t>
      </w:r>
      <w:r>
        <w:rPr>
          <w:spacing w:val="-3"/>
        </w:rPr>
        <w:t> </w:t>
      </w:r>
      <w:r>
        <w:rPr/>
        <w:t>existent</w:t>
      </w:r>
      <w:r>
        <w:rPr>
          <w:spacing w:val="-4"/>
        </w:rPr>
        <w:t> </w:t>
      </w:r>
      <w:r>
        <w:rPr/>
        <w:t>Board</w:t>
      </w:r>
      <w:r>
        <w:rPr>
          <w:spacing w:val="-3"/>
        </w:rPr>
        <w:t> </w:t>
      </w:r>
      <w:r>
        <w:rPr/>
        <w:t>policy</w:t>
      </w:r>
      <w:r>
        <w:rPr>
          <w:spacing w:val="-3"/>
        </w:rPr>
        <w:t> </w:t>
      </w:r>
      <w:r>
        <w:rPr/>
        <w:t>and</w:t>
      </w:r>
      <w:r>
        <w:rPr>
          <w:spacing w:val="-3"/>
        </w:rPr>
        <w:t> </w:t>
      </w:r>
      <w:r>
        <w:rPr/>
        <w:t>process.</w:t>
      </w:r>
      <w:r>
        <w:rPr>
          <w:spacing w:val="-3"/>
        </w:rPr>
        <w:t> </w:t>
      </w:r>
      <w:r>
        <w:rPr/>
        <w:t>There</w:t>
      </w:r>
      <w:r>
        <w:rPr>
          <w:spacing w:val="-3"/>
        </w:rPr>
        <w:t> </w:t>
      </w:r>
      <w:r>
        <w:rPr/>
        <w:t>is</w:t>
      </w:r>
      <w:r>
        <w:rPr>
          <w:spacing w:val="-3"/>
        </w:rPr>
        <w:t> </w:t>
      </w:r>
      <w:r>
        <w:rPr/>
        <w:t>a</w:t>
      </w:r>
      <w:r>
        <w:rPr>
          <w:spacing w:val="-3"/>
        </w:rPr>
        <w:t> </w:t>
      </w:r>
      <w:r>
        <w:rPr/>
        <w:t>depth</w:t>
      </w:r>
      <w:r>
        <w:rPr>
          <w:spacing w:val="-3"/>
        </w:rPr>
        <w:t> </w:t>
      </w:r>
      <w:r>
        <w:rPr/>
        <w:t>of</w:t>
      </w:r>
      <w:r>
        <w:rPr>
          <w:spacing w:val="-3"/>
        </w:rPr>
        <w:t> </w:t>
      </w:r>
      <w:r>
        <w:rPr/>
        <w:t>multifaceted experience</w:t>
      </w:r>
      <w:r>
        <w:rPr>
          <w:spacing w:val="-3"/>
        </w:rPr>
        <w:t> </w:t>
      </w:r>
      <w:r>
        <w:rPr/>
        <w:t>and</w:t>
      </w:r>
      <w:r>
        <w:rPr>
          <w:spacing w:val="-3"/>
        </w:rPr>
        <w:t> </w:t>
      </w:r>
      <w:r>
        <w:rPr/>
        <w:t>trust</w:t>
      </w:r>
      <w:r>
        <w:rPr>
          <w:spacing w:val="-3"/>
        </w:rPr>
        <w:t> </w:t>
      </w:r>
      <w:r>
        <w:rPr/>
        <w:t>developed</w:t>
      </w:r>
      <w:r>
        <w:rPr>
          <w:spacing w:val="-3"/>
        </w:rPr>
        <w:t> </w:t>
      </w:r>
      <w:r>
        <w:rPr/>
        <w:t>over</w:t>
      </w:r>
      <w:r>
        <w:rPr>
          <w:spacing w:val="-3"/>
        </w:rPr>
        <w:t> </w:t>
      </w:r>
      <w:r>
        <w:rPr/>
        <w:t>time</w:t>
      </w:r>
      <w:r>
        <w:rPr>
          <w:spacing w:val="-3"/>
        </w:rPr>
        <w:t> </w:t>
      </w:r>
      <w:r>
        <w:rPr/>
        <w:t>that often</w:t>
      </w:r>
      <w:r>
        <w:rPr>
          <w:spacing w:val="-3"/>
        </w:rPr>
        <w:t> </w:t>
      </w:r>
      <w:r>
        <w:rPr/>
        <w:t>leads</w:t>
      </w:r>
      <w:r>
        <w:rPr>
          <w:spacing w:val="-3"/>
        </w:rPr>
        <w:t> </w:t>
      </w:r>
      <w:r>
        <w:rPr/>
        <w:t>to</w:t>
      </w:r>
      <w:r>
        <w:rPr>
          <w:spacing w:val="-3"/>
        </w:rPr>
        <w:t> </w:t>
      </w:r>
      <w:r>
        <w:rPr/>
        <w:t>strong,</w:t>
      </w:r>
      <w:r>
        <w:rPr>
          <w:spacing w:val="-3"/>
        </w:rPr>
        <w:t> </w:t>
      </w:r>
      <w:r>
        <w:rPr/>
        <w:t>decisive</w:t>
      </w:r>
      <w:r>
        <w:rPr>
          <w:spacing w:val="-3"/>
        </w:rPr>
        <w:t> </w:t>
      </w:r>
      <w:r>
        <w:rPr/>
        <w:t>action</w:t>
      </w:r>
      <w:r>
        <w:rPr>
          <w:spacing w:val="-3"/>
        </w:rPr>
        <w:t> </w:t>
      </w:r>
      <w:r>
        <w:rPr/>
        <w:t>that comes from previous experience in our own businesses. Each has been willing to contribute their time generously to the furtherance of the community they love.</w:t>
      </w:r>
    </w:p>
    <w:p>
      <w:pPr>
        <w:pStyle w:val="BodyText"/>
        <w:spacing w:before="158"/>
        <w:ind w:left="119"/>
      </w:pPr>
      <w:r>
        <w:rPr/>
        <w:t>On</w:t>
      </w:r>
      <w:r>
        <w:rPr>
          <w:spacing w:val="-5"/>
        </w:rPr>
        <w:t> </w:t>
      </w:r>
      <w:r>
        <w:rPr/>
        <w:t>behalf</w:t>
      </w:r>
      <w:r>
        <w:rPr>
          <w:spacing w:val="-3"/>
        </w:rPr>
        <w:t> </w:t>
      </w:r>
      <w:r>
        <w:rPr/>
        <w:t>of</w:t>
      </w:r>
      <w:r>
        <w:rPr>
          <w:spacing w:val="-3"/>
        </w:rPr>
        <w:t> </w:t>
      </w:r>
      <w:r>
        <w:rPr/>
        <w:t>the</w:t>
      </w:r>
      <w:r>
        <w:rPr>
          <w:spacing w:val="-3"/>
        </w:rPr>
        <w:t> </w:t>
      </w:r>
      <w:r>
        <w:rPr/>
        <w:t>Board</w:t>
      </w:r>
      <w:r>
        <w:rPr>
          <w:spacing w:val="-3"/>
        </w:rPr>
        <w:t> </w:t>
      </w:r>
      <w:r>
        <w:rPr/>
        <w:t>of</w:t>
      </w:r>
      <w:r>
        <w:rPr>
          <w:spacing w:val="-3"/>
        </w:rPr>
        <w:t> </w:t>
      </w:r>
      <w:r>
        <w:rPr/>
        <w:t>the</w:t>
      </w:r>
      <w:r>
        <w:rPr>
          <w:spacing w:val="-3"/>
        </w:rPr>
        <w:t> </w:t>
      </w:r>
      <w:r>
        <w:rPr/>
        <w:t>Estes</w:t>
      </w:r>
      <w:r>
        <w:rPr>
          <w:spacing w:val="-3"/>
        </w:rPr>
        <w:t> </w:t>
      </w:r>
      <w:r>
        <w:rPr/>
        <w:t>Park Local</w:t>
      </w:r>
      <w:r>
        <w:rPr>
          <w:spacing w:val="-3"/>
        </w:rPr>
        <w:t> </w:t>
      </w:r>
      <w:r>
        <w:rPr/>
        <w:t>Marketing</w:t>
      </w:r>
      <w:r>
        <w:rPr>
          <w:spacing w:val="-3"/>
        </w:rPr>
        <w:t> </w:t>
      </w:r>
      <w:r>
        <w:rPr/>
        <w:t>District,</w:t>
      </w:r>
      <w:r>
        <w:rPr>
          <w:spacing w:val="-3"/>
        </w:rPr>
        <w:t> </w:t>
      </w:r>
      <w:r>
        <w:rPr/>
        <w:t>Visit</w:t>
      </w:r>
      <w:r>
        <w:rPr>
          <w:spacing w:val="-3"/>
        </w:rPr>
        <w:t> </w:t>
      </w:r>
      <w:r>
        <w:rPr/>
        <w:t>Estes</w:t>
      </w:r>
      <w:r>
        <w:rPr>
          <w:spacing w:val="-2"/>
        </w:rPr>
        <w:t> Park.</w:t>
      </w:r>
    </w:p>
    <w:p>
      <w:pPr>
        <w:pStyle w:val="BodyText"/>
        <w:spacing w:before="203"/>
        <w:ind w:left="119"/>
      </w:pPr>
      <w:r>
        <w:rPr/>
        <w:t>Sean</w:t>
      </w:r>
      <w:r>
        <w:rPr>
          <w:spacing w:val="-1"/>
        </w:rPr>
        <w:t> </w:t>
      </w:r>
      <w:r>
        <w:rPr/>
        <w:t>Jurgens,</w:t>
      </w:r>
      <w:r>
        <w:rPr>
          <w:spacing w:val="-1"/>
        </w:rPr>
        <w:t> </w:t>
      </w:r>
      <w:r>
        <w:rPr>
          <w:spacing w:val="-2"/>
        </w:rPr>
        <w:t>Chair</w:t>
      </w:r>
    </w:p>
    <w:p>
      <w:pPr>
        <w:pStyle w:val="BodyText"/>
        <w:ind w:left="0"/>
      </w:pPr>
    </w:p>
    <w:p>
      <w:pPr>
        <w:pStyle w:val="BodyText"/>
        <w:ind w:left="0"/>
      </w:pPr>
    </w:p>
    <w:p>
      <w:pPr>
        <w:pStyle w:val="BodyText"/>
        <w:ind w:left="0"/>
      </w:pPr>
    </w:p>
    <w:p>
      <w:pPr>
        <w:pStyle w:val="BodyText"/>
        <w:spacing w:before="63"/>
        <w:ind w:left="0"/>
      </w:pPr>
    </w:p>
    <w:p>
      <w:pPr>
        <w:pStyle w:val="BodyText"/>
        <w:spacing w:line="278" w:lineRule="auto"/>
        <w:ind w:left="479" w:right="593" w:hanging="360"/>
      </w:pPr>
      <w:r>
        <w:rPr/>
        <w:t>cc: Mayor</w:t>
      </w:r>
      <w:r>
        <w:rPr>
          <w:spacing w:val="-3"/>
        </w:rPr>
        <w:t> </w:t>
      </w:r>
      <w:r>
        <w:rPr/>
        <w:t>Pro</w:t>
      </w:r>
      <w:r>
        <w:rPr>
          <w:spacing w:val="-4"/>
        </w:rPr>
        <w:t> </w:t>
      </w:r>
      <w:r>
        <w:rPr/>
        <w:t>Tem</w:t>
      </w:r>
      <w:r>
        <w:rPr>
          <w:spacing w:val="-4"/>
        </w:rPr>
        <w:t> </w:t>
      </w:r>
      <w:r>
        <w:rPr/>
        <w:t>Cenac,</w:t>
      </w:r>
      <w:r>
        <w:rPr>
          <w:spacing w:val="-3"/>
        </w:rPr>
        <w:t> </w:t>
      </w:r>
      <w:r>
        <w:rPr/>
        <w:t>Trustee</w:t>
      </w:r>
      <w:r>
        <w:rPr>
          <w:spacing w:val="-4"/>
        </w:rPr>
        <w:t> </w:t>
      </w:r>
      <w:r>
        <w:rPr/>
        <w:t>Igel,</w:t>
      </w:r>
      <w:r>
        <w:rPr>
          <w:spacing w:val="-3"/>
        </w:rPr>
        <w:t> </w:t>
      </w:r>
      <w:r>
        <w:rPr/>
        <w:t>Trustee</w:t>
      </w:r>
      <w:r>
        <w:rPr>
          <w:spacing w:val="-4"/>
        </w:rPr>
        <w:t> </w:t>
      </w:r>
      <w:r>
        <w:rPr/>
        <w:t>Younglund,</w:t>
      </w:r>
      <w:r>
        <w:rPr>
          <w:spacing w:val="-4"/>
        </w:rPr>
        <w:t> </w:t>
      </w:r>
      <w:r>
        <w:rPr/>
        <w:t>Trustee</w:t>
      </w:r>
      <w:r>
        <w:rPr>
          <w:spacing w:val="-4"/>
        </w:rPr>
        <w:t> </w:t>
      </w:r>
      <w:r>
        <w:rPr/>
        <w:t>Brown,</w:t>
      </w:r>
      <w:r>
        <w:rPr>
          <w:spacing w:val="-4"/>
        </w:rPr>
        <w:t> </w:t>
      </w:r>
      <w:r>
        <w:rPr/>
        <w:t>Trustee Lancaster, Commissioner Kefalas, Commissioner Stephens, Commissioner </w:t>
      </w:r>
      <w:r>
        <w:rPr>
          <w:spacing w:val="-2"/>
        </w:rPr>
        <w:t>Shadduck-McNally</w:t>
      </w:r>
    </w:p>
    <w:sectPr>
      <w:pgSz w:w="12240" w:h="15840"/>
      <w:pgMar w:top="13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ind w:left="120"/>
    </w:pPr>
    <w:rPr>
      <w:rFonts w:ascii="Georgia" w:hAnsi="Georgia" w:eastAsia="Georgia" w:cs="Georgia"/>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mzumb</dc:creator>
  <dc:title>Microsoft Word - VEP Board Response September 26 2024</dc:title>
  <dcterms:created xsi:type="dcterms:W3CDTF">2024-09-30T19:45:05Z</dcterms:created>
  <dcterms:modified xsi:type="dcterms:W3CDTF">2024-09-30T19:45:05Z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PScript5.dll Version 5.2.2</vt:lpwstr>
  </property>
  <property fmtid="{D5CDD505-2E9C-101B-9397-08002B2CF9AE}" pid="4" name="LastSaved">
    <vt:filetime>2024-09-30T00:00:00Z</vt:filetime>
  </property>
  <property fmtid="{D5CDD505-2E9C-101B-9397-08002B2CF9AE}" pid="5" name="Producer">
    <vt:lpwstr>Acrobat Distiller 24.0 (Windows)</vt:lpwstr>
  </property>
</Properties>
</file>